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5752962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D04AC8" w:rsidRDefault="00D04AC8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D04AC8">
        <w:rPr>
          <w:sz w:val="28"/>
          <w:u w:val="single"/>
          <w:lang w:val="uk-UA"/>
        </w:rPr>
        <w:t>19.02.2021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Pr="00D04AC8">
        <w:rPr>
          <w:sz w:val="28"/>
          <w:u w:val="single"/>
        </w:rPr>
        <w:t>№</w:t>
      </w:r>
      <w:r w:rsidRPr="00D04AC8">
        <w:rPr>
          <w:sz w:val="28"/>
          <w:u w:val="single"/>
          <w:lang w:val="uk-UA"/>
        </w:rPr>
        <w:t xml:space="preserve"> 5-45/VIII</w:t>
      </w:r>
    </w:p>
    <w:p w:rsidR="005D5B8D" w:rsidRDefault="00D9375A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tbl>
      <w:tblPr>
        <w:tblStyle w:val="a3"/>
        <w:tblW w:w="0" w:type="auto"/>
        <w:tblLook w:val="04A0"/>
      </w:tblPr>
      <w:tblGrid>
        <w:gridCol w:w="3936"/>
      </w:tblGrid>
      <w:tr w:rsidR="00D9375A" w:rsidTr="00D9375A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9375A" w:rsidRDefault="00D9375A" w:rsidP="00C43709">
            <w:pPr>
              <w:outlineLvl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 структуру і чисельність</w:t>
            </w:r>
          </w:p>
          <w:p w:rsidR="00D9375A" w:rsidRDefault="00D9375A" w:rsidP="00C43709">
            <w:pPr>
              <w:outlineLvl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виконавчого апарату обласної ради</w:t>
            </w:r>
          </w:p>
        </w:tc>
      </w:tr>
    </w:tbl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Default="00D9375A" w:rsidP="00D9375A">
      <w:pPr>
        <w:spacing w:before="120" w:line="240" w:lineRule="atLeast"/>
        <w:ind w:right="-1"/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tab/>
        <w:t xml:space="preserve">Відповідно до </w:t>
      </w:r>
      <w:r w:rsidR="00365CD9">
        <w:rPr>
          <w:sz w:val="28"/>
          <w:lang w:val="uk-UA"/>
        </w:rPr>
        <w:t>пункту 4</w:t>
      </w:r>
      <w:r>
        <w:rPr>
          <w:sz w:val="28"/>
          <w:lang w:val="uk-UA"/>
        </w:rPr>
        <w:t xml:space="preserve"> </w:t>
      </w:r>
      <w:r w:rsidR="005A485F">
        <w:rPr>
          <w:sz w:val="28"/>
          <w:lang w:val="uk-UA"/>
        </w:rPr>
        <w:t xml:space="preserve">частини першої статті </w:t>
      </w:r>
      <w:r>
        <w:rPr>
          <w:sz w:val="28"/>
          <w:lang w:val="uk-UA"/>
        </w:rPr>
        <w:t>43,</w:t>
      </w:r>
      <w:r w:rsidR="005A485F">
        <w:rPr>
          <w:sz w:val="28"/>
          <w:lang w:val="uk-UA"/>
        </w:rPr>
        <w:t xml:space="preserve"> статті</w:t>
      </w:r>
      <w:r>
        <w:rPr>
          <w:sz w:val="28"/>
          <w:lang w:val="uk-UA"/>
        </w:rPr>
        <w:t xml:space="preserve"> 58 Закону України "Про місцеве самоврядування в Україні" обласна рада вирішила:</w:t>
      </w:r>
    </w:p>
    <w:p w:rsidR="00D9375A" w:rsidRDefault="00D9375A" w:rsidP="00D9375A">
      <w:pPr>
        <w:spacing w:before="120" w:line="240" w:lineRule="atLeast"/>
        <w:ind w:right="-1"/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tab/>
        <w:t>1. Затвердити структуру і чисельність виконавчого апарату обласної ради згідно з додатком.</w:t>
      </w:r>
    </w:p>
    <w:p w:rsidR="00365CD9" w:rsidRDefault="00365CD9" w:rsidP="00365CD9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t>2. Голові обласної ради вжити передбачених чинним законодавством заходів, пов’язаних з виконанням цього рішення.</w:t>
      </w:r>
    </w:p>
    <w:p w:rsidR="00D9375A" w:rsidRDefault="00D9375A" w:rsidP="00D9375A">
      <w:pPr>
        <w:spacing w:before="120" w:line="240" w:lineRule="atLeast"/>
        <w:ind w:right="-1"/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tab/>
      </w:r>
      <w:r w:rsidR="00365CD9">
        <w:rPr>
          <w:sz w:val="28"/>
          <w:lang w:val="uk-UA"/>
        </w:rPr>
        <w:t>3. Визнати таким, що втратило чинність</w:t>
      </w:r>
      <w:r w:rsidR="00D04AC8">
        <w:rPr>
          <w:sz w:val="28"/>
          <w:lang w:val="uk-UA"/>
        </w:rPr>
        <w:t>,</w:t>
      </w:r>
      <w:r w:rsidR="00365CD9">
        <w:rPr>
          <w:sz w:val="28"/>
          <w:lang w:val="uk-UA"/>
        </w:rPr>
        <w:t xml:space="preserve"> р</w:t>
      </w:r>
      <w:r>
        <w:rPr>
          <w:sz w:val="28"/>
          <w:lang w:val="uk-UA"/>
        </w:rPr>
        <w:t xml:space="preserve">ішення обласної ради від </w:t>
      </w:r>
      <w:r w:rsidR="00365CD9">
        <w:rPr>
          <w:sz w:val="28"/>
          <w:lang w:val="uk-UA"/>
        </w:rPr>
        <w:t>19.02.2016</w:t>
      </w:r>
      <w:r>
        <w:rPr>
          <w:sz w:val="28"/>
          <w:lang w:val="uk-UA"/>
        </w:rPr>
        <w:t xml:space="preserve"> № 3-</w:t>
      </w:r>
      <w:r w:rsidR="00365CD9">
        <w:rPr>
          <w:sz w:val="28"/>
          <w:lang w:val="uk-UA"/>
        </w:rPr>
        <w:t>7</w:t>
      </w:r>
      <w:r>
        <w:rPr>
          <w:sz w:val="28"/>
          <w:lang w:val="uk-UA"/>
        </w:rPr>
        <w:t>/VI</w:t>
      </w:r>
      <w:r w:rsidR="00365CD9">
        <w:rPr>
          <w:sz w:val="28"/>
          <w:lang w:val="uk-UA"/>
        </w:rPr>
        <w:t>І</w:t>
      </w:r>
      <w:r>
        <w:rPr>
          <w:sz w:val="28"/>
          <w:lang w:val="uk-UA"/>
        </w:rPr>
        <w:t xml:space="preserve"> "Про структуру і чисельність виконавчого апарату обласної ради</w:t>
      </w:r>
      <w:r w:rsidR="00365CD9">
        <w:rPr>
          <w:sz w:val="28"/>
          <w:lang w:val="uk-UA"/>
        </w:rPr>
        <w:t>»</w:t>
      </w:r>
      <w:r>
        <w:rPr>
          <w:sz w:val="28"/>
          <w:lang w:val="uk-UA"/>
        </w:rPr>
        <w:t xml:space="preserve"> </w:t>
      </w:r>
      <w:r w:rsidR="00365CD9">
        <w:rPr>
          <w:sz w:val="28"/>
          <w:lang w:val="uk-UA"/>
        </w:rPr>
        <w:t>(із змінами)</w:t>
      </w:r>
      <w:r>
        <w:rPr>
          <w:sz w:val="28"/>
          <w:lang w:val="uk-UA"/>
        </w:rPr>
        <w:t>.</w:t>
      </w:r>
    </w:p>
    <w:p w:rsidR="00D9375A" w:rsidRDefault="00D9375A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D9375A" w:rsidRDefault="00D9375A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D9375A" w:rsidRDefault="00D9375A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D9375A" w:rsidRPr="00D9375A" w:rsidRDefault="00D9375A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>
        <w:rPr>
          <w:sz w:val="28"/>
          <w:lang w:val="uk-UA"/>
        </w:rPr>
        <w:t>Голова                                                                                            А.ПІДГОРНИЙ</w:t>
      </w: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Pr="00701400" w:rsidRDefault="00701400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lastRenderedPageBreak/>
        <w:t xml:space="preserve">          </w:t>
      </w:r>
      <w:r w:rsidRPr="00701400">
        <w:rPr>
          <w:rFonts w:ascii="Times New Roman" w:hAnsi="Times New Roman" w:cs="Times New Roman"/>
          <w:color w:val="auto"/>
          <w:sz w:val="28"/>
          <w:szCs w:val="28"/>
        </w:rPr>
        <w:t>ЗАТВЕРДЖЕНО</w:t>
      </w:r>
    </w:p>
    <w:tbl>
      <w:tblPr>
        <w:tblStyle w:val="a3"/>
        <w:tblW w:w="0" w:type="auto"/>
        <w:tblInd w:w="6629" w:type="dxa"/>
        <w:tblLook w:val="04A0"/>
      </w:tblPr>
      <w:tblGrid>
        <w:gridCol w:w="3225"/>
      </w:tblGrid>
      <w:tr w:rsidR="00D9375A" w:rsidTr="00D9375A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D9375A" w:rsidRDefault="00701400" w:rsidP="00D04AC8">
            <w:pPr>
              <w:tabs>
                <w:tab w:val="left" w:pos="6804"/>
                <w:tab w:val="left" w:pos="7938"/>
              </w:tabs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D9375A">
              <w:rPr>
                <w:sz w:val="28"/>
                <w:szCs w:val="28"/>
                <w:lang w:val="uk-UA"/>
              </w:rPr>
              <w:t>ішення обласної ради</w:t>
            </w:r>
          </w:p>
          <w:p w:rsidR="00D9375A" w:rsidRPr="00701400" w:rsidRDefault="00D04AC8" w:rsidP="00701400">
            <w:pPr>
              <w:tabs>
                <w:tab w:val="left" w:pos="6804"/>
                <w:tab w:val="left" w:pos="7938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19.02.2021</w:t>
            </w:r>
            <w:r w:rsidR="00701400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5-45/VIII</w:t>
            </w:r>
          </w:p>
        </w:tc>
      </w:tr>
    </w:tbl>
    <w:p w:rsidR="00D9375A" w:rsidRDefault="00D9375A" w:rsidP="00D9375A">
      <w:pPr>
        <w:shd w:val="clear" w:color="auto" w:fill="FFFFFF"/>
        <w:tabs>
          <w:tab w:val="left" w:pos="6804"/>
          <w:tab w:val="left" w:pos="7938"/>
        </w:tabs>
        <w:ind w:right="-1" w:firstLine="567"/>
        <w:jc w:val="both"/>
        <w:rPr>
          <w:sz w:val="28"/>
          <w:szCs w:val="28"/>
          <w:lang w:val="uk-UA"/>
        </w:rPr>
      </w:pPr>
    </w:p>
    <w:p w:rsidR="00817EF3" w:rsidRDefault="00817EF3" w:rsidP="00D9375A">
      <w:pPr>
        <w:shd w:val="clear" w:color="auto" w:fill="FFFFFF"/>
        <w:tabs>
          <w:tab w:val="left" w:pos="6804"/>
          <w:tab w:val="left" w:pos="7938"/>
        </w:tabs>
        <w:ind w:right="-1" w:firstLine="567"/>
        <w:jc w:val="both"/>
        <w:rPr>
          <w:sz w:val="28"/>
          <w:szCs w:val="28"/>
          <w:lang w:val="uk-UA"/>
        </w:rPr>
      </w:pPr>
    </w:p>
    <w:tbl>
      <w:tblPr>
        <w:tblW w:w="9356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7655"/>
        <w:gridCol w:w="1275"/>
      </w:tblGrid>
      <w:tr w:rsidR="00D9375A" w:rsidTr="00DA090B">
        <w:trPr>
          <w:trHeight w:hRule="exact"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spacing w:line="360" w:lineRule="auto"/>
              <w:ind w:right="34" w:hanging="10"/>
              <w:jc w:val="right"/>
              <w:rPr>
                <w:lang w:val="uk-UA"/>
              </w:rPr>
            </w:pPr>
            <w:r>
              <w:rPr>
                <w:color w:val="000000"/>
                <w:lang w:val="uk-UA"/>
              </w:rPr>
              <w:t>№ з</w:t>
            </w:r>
            <w:r>
              <w:rPr>
                <w:color w:val="000000"/>
                <w:spacing w:val="-6"/>
                <w:lang w:val="uk-UA"/>
              </w:rPr>
              <w:t>/п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75A" w:rsidRPr="00D92B7E" w:rsidRDefault="00C43709" w:rsidP="00DA090B">
            <w:pPr>
              <w:shd w:val="clear" w:color="auto" w:fill="FFFFFF"/>
              <w:ind w:left="74" w:right="4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Структура і чисельність</w:t>
            </w:r>
          </w:p>
          <w:p w:rsidR="00D9375A" w:rsidRDefault="00D9375A" w:rsidP="00DA090B">
            <w:pPr>
              <w:shd w:val="clear" w:color="auto" w:fill="FFFFFF"/>
              <w:ind w:left="74" w:right="45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виконавчого апарату </w:t>
            </w:r>
            <w:r w:rsidRPr="00D92B7E">
              <w:rPr>
                <w:b/>
                <w:sz w:val="28"/>
                <w:szCs w:val="28"/>
                <w:lang w:val="uk-UA"/>
              </w:rPr>
              <w:t xml:space="preserve">Черкаської обласної ради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spacing w:line="360" w:lineRule="auto"/>
              <w:ind w:left="77" w:right="4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9375A" w:rsidTr="00DA090B">
        <w:trPr>
          <w:trHeight w:hRule="exact"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spacing w:line="360" w:lineRule="auto"/>
              <w:ind w:right="34" w:hanging="1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spacing w:line="360" w:lineRule="auto"/>
              <w:ind w:left="77" w:right="48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      Керівництво ради</w:t>
            </w:r>
          </w:p>
        </w:tc>
      </w:tr>
      <w:tr w:rsidR="00D9375A" w:rsidTr="00DA090B">
        <w:trPr>
          <w:trHeight w:hRule="exact" w:val="4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ind w:left="10" w:right="-88"/>
              <w:jc w:val="center"/>
            </w:pPr>
            <w:r>
              <w:rPr>
                <w:bCs/>
                <w:color w:val="000000"/>
                <w:lang w:val="uk-UA"/>
              </w:rPr>
              <w:t xml:space="preserve">1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pacing w:val="-2"/>
                <w:sz w:val="28"/>
                <w:szCs w:val="28"/>
                <w:lang w:val="uk-UA"/>
              </w:rPr>
              <w:t>Голова обласної ради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9375A" w:rsidTr="00DA090B">
        <w:trPr>
          <w:trHeight w:hRule="exact"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ind w:right="-8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Перший заступник голови обласної ради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9375A" w:rsidTr="00DA090B">
        <w:trPr>
          <w:trHeight w:hRule="exact"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ind w:right="-8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Заступник голови обласної ради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D9375A" w:rsidTr="00DA090B">
        <w:trPr>
          <w:trHeight w:val="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ind w:right="-88"/>
              <w:jc w:val="center"/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pacing w:val="-2"/>
                <w:sz w:val="28"/>
                <w:szCs w:val="28"/>
                <w:lang w:val="uk-UA"/>
              </w:rPr>
              <w:t>Керуючий справами виконавчого апарату обласної ради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9375A" w:rsidTr="00DA090B">
        <w:trPr>
          <w:trHeight w:hRule="exact" w:val="4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Pr="00627D27" w:rsidRDefault="00D9375A" w:rsidP="00DA090B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627D27">
              <w:rPr>
                <w:b/>
                <w:sz w:val="28"/>
                <w:szCs w:val="28"/>
                <w:lang w:val="uk-UA"/>
              </w:rPr>
              <w:t>Патронатна служба</w:t>
            </w:r>
          </w:p>
        </w:tc>
      </w:tr>
      <w:tr w:rsidR="00D9375A" w:rsidTr="00DA090B">
        <w:trPr>
          <w:trHeight w:hRule="exact"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Помічник голови обласної ради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9375A" w:rsidTr="00DA090B">
        <w:trPr>
          <w:trHeight w:hRule="exact"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375A" w:rsidRPr="00012337" w:rsidRDefault="00D9375A" w:rsidP="00DA090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Радник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9375A" w:rsidTr="00DA090B">
        <w:trPr>
          <w:trHeight w:hRule="exact"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75A" w:rsidRDefault="00D9375A" w:rsidP="00DA090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75A" w:rsidRDefault="00D9375A" w:rsidP="00DA090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Консультант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375A" w:rsidRDefault="00D9375A" w:rsidP="00DA090B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9375A" w:rsidTr="00DA090B">
        <w:trPr>
          <w:trHeight w:hRule="exact"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rPr>
                <w:color w:val="000000"/>
                <w:spacing w:val="1"/>
                <w:sz w:val="28"/>
                <w:szCs w:val="28"/>
                <w:lang w:val="uk-UA"/>
              </w:rPr>
            </w:pPr>
            <w:r>
              <w:rPr>
                <w:color w:val="000000"/>
                <w:spacing w:val="1"/>
                <w:sz w:val="28"/>
                <w:szCs w:val="28"/>
                <w:lang w:val="uk-UA"/>
              </w:rPr>
              <w:t>Помічник першого заступника голови обласної ради</w:t>
            </w:r>
          </w:p>
          <w:p w:rsidR="00D9375A" w:rsidRDefault="00D9375A" w:rsidP="00DA090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9375A" w:rsidTr="00DA090B">
        <w:trPr>
          <w:trHeight w:hRule="exact" w:val="5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spacing w:line="360" w:lineRule="auto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-2"/>
                <w:sz w:val="28"/>
                <w:szCs w:val="28"/>
                <w:lang w:val="uk-UA"/>
              </w:rPr>
              <w:t>Відділ організаційного забезпечення ради та взаємодії з депутатами</w:t>
            </w:r>
          </w:p>
        </w:tc>
      </w:tr>
      <w:tr w:rsidR="00D9375A" w:rsidTr="00DA090B">
        <w:trPr>
          <w:trHeight w:hRule="exact" w:val="4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375A" w:rsidRPr="00012337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9375A" w:rsidTr="00DA090B">
        <w:trPr>
          <w:trHeight w:hRule="exact"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відділу</w:t>
            </w:r>
          </w:p>
          <w:p w:rsidR="00D9375A" w:rsidRDefault="00D9375A" w:rsidP="00DA090B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9375A" w:rsidTr="00DA090B">
        <w:trPr>
          <w:trHeight w:hRule="exact"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  <w:lang w:val="uk-UA"/>
              </w:rPr>
              <w:t>Головний спеціаліст</w:t>
            </w:r>
          </w:p>
          <w:p w:rsidR="00D9375A" w:rsidRDefault="00D9375A" w:rsidP="00DA090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D9375A" w:rsidTr="00DA090B">
        <w:trPr>
          <w:trHeight w:hRule="exact" w:val="7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75A" w:rsidRDefault="00D9375A" w:rsidP="00DA090B">
            <w:pPr>
              <w:shd w:val="clear" w:color="auto" w:fill="FFFFFF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75A" w:rsidRDefault="00D9375A" w:rsidP="00DA090B">
            <w:pPr>
              <w:shd w:val="clear" w:color="auto" w:fill="FFFFFF"/>
              <w:rPr>
                <w:color w:val="000000"/>
                <w:spacing w:val="1"/>
                <w:sz w:val="28"/>
                <w:szCs w:val="28"/>
                <w:lang w:val="uk-UA"/>
              </w:rPr>
            </w:pPr>
            <w:r>
              <w:rPr>
                <w:color w:val="000000"/>
                <w:spacing w:val="1"/>
                <w:sz w:val="28"/>
                <w:szCs w:val="28"/>
                <w:lang w:val="uk-UA"/>
              </w:rPr>
              <w:t>Головний спеціаліст з питань забезпечення доступу до публічної інформації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375A" w:rsidRDefault="00D9375A" w:rsidP="00DA090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9375A" w:rsidTr="00DA090B">
        <w:trPr>
          <w:trHeight w:hRule="exact"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spacing w:line="360" w:lineRule="auto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-2"/>
                <w:sz w:val="28"/>
                <w:szCs w:val="28"/>
                <w:lang w:val="uk-UA"/>
              </w:rPr>
              <w:t>Управління юридичного забезпечення та роботи з персоналом</w:t>
            </w:r>
          </w:p>
        </w:tc>
      </w:tr>
      <w:tr w:rsidR="00D9375A" w:rsidTr="00DA090B">
        <w:trPr>
          <w:trHeight w:hRule="exact"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</w:t>
            </w:r>
          </w:p>
          <w:p w:rsidR="00D9375A" w:rsidRDefault="00D9375A" w:rsidP="00DA090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9375A" w:rsidTr="00DA090B">
        <w:trPr>
          <w:trHeight w:hRule="exact"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375A" w:rsidRPr="00012337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9375A" w:rsidTr="00DA090B">
        <w:trPr>
          <w:trHeight w:hRule="exact" w:val="8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75A" w:rsidRDefault="00D9375A" w:rsidP="00DA090B">
            <w:pPr>
              <w:shd w:val="clear" w:color="auto" w:fill="FFFFFF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75A" w:rsidRDefault="00D9375A" w:rsidP="00DA090B">
            <w:pPr>
              <w:shd w:val="clear" w:color="auto" w:fill="FFFFFF"/>
              <w:rPr>
                <w:color w:val="000000"/>
                <w:spacing w:val="1"/>
                <w:sz w:val="28"/>
                <w:szCs w:val="28"/>
                <w:lang w:val="uk-UA"/>
              </w:rPr>
            </w:pPr>
            <w:r>
              <w:rPr>
                <w:color w:val="000000"/>
                <w:spacing w:val="1"/>
                <w:sz w:val="28"/>
                <w:szCs w:val="28"/>
                <w:lang w:val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375A" w:rsidRDefault="00D9375A" w:rsidP="00DA09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9375A" w:rsidTr="00DA090B">
        <w:trPr>
          <w:trHeight w:hRule="exact" w:val="4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75A" w:rsidRDefault="00D9375A" w:rsidP="00DA090B">
            <w:pPr>
              <w:shd w:val="clear" w:color="auto" w:fill="FFFFFF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75A" w:rsidRDefault="00D9375A" w:rsidP="00DA090B">
            <w:pPr>
              <w:shd w:val="clear" w:color="auto" w:fill="FFFFFF"/>
              <w:rPr>
                <w:color w:val="000000"/>
                <w:spacing w:val="1"/>
                <w:sz w:val="28"/>
                <w:szCs w:val="28"/>
                <w:lang w:val="uk-UA"/>
              </w:rPr>
            </w:pPr>
            <w:r>
              <w:rPr>
                <w:color w:val="000000"/>
                <w:spacing w:val="1"/>
                <w:sz w:val="28"/>
                <w:szCs w:val="28"/>
                <w:lang w:val="uk-UA"/>
              </w:rPr>
              <w:t>Головний спеціаліст з питань роботи зі зверненнями громадян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375A" w:rsidRDefault="00D9375A" w:rsidP="00DA09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9375A" w:rsidTr="00DA090B">
        <w:trPr>
          <w:trHeight w:hRule="exact"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75A" w:rsidRDefault="00D9375A" w:rsidP="00DA090B">
            <w:pPr>
              <w:shd w:val="clear" w:color="auto" w:fill="FFFFFF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75A" w:rsidRPr="00A33AE9" w:rsidRDefault="00D9375A" w:rsidP="00DA090B">
            <w:pPr>
              <w:shd w:val="clear" w:color="auto" w:fill="FFFFFF"/>
              <w:spacing w:line="360" w:lineRule="auto"/>
              <w:jc w:val="center"/>
              <w:rPr>
                <w:i/>
                <w:color w:val="000000"/>
                <w:spacing w:val="1"/>
                <w:sz w:val="28"/>
                <w:szCs w:val="28"/>
                <w:lang w:val="uk-UA"/>
              </w:rPr>
            </w:pPr>
            <w:r w:rsidRPr="00A33AE9">
              <w:rPr>
                <w:i/>
                <w:color w:val="000000"/>
                <w:spacing w:val="1"/>
                <w:sz w:val="28"/>
                <w:szCs w:val="28"/>
                <w:lang w:val="uk-UA"/>
              </w:rPr>
              <w:t>Сектор роботи з персоналом та з питань нагород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375A" w:rsidRDefault="00D9375A" w:rsidP="00DA090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9375A" w:rsidTr="00DA090B">
        <w:trPr>
          <w:trHeight w:hRule="exact"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75A" w:rsidRPr="00B43E83" w:rsidRDefault="00D9375A" w:rsidP="00DA090B">
            <w:pPr>
              <w:shd w:val="clear" w:color="auto" w:fill="FFFFFF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75A" w:rsidRPr="00B43E83" w:rsidRDefault="00D9375A" w:rsidP="00DA090B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1"/>
                <w:sz w:val="28"/>
                <w:szCs w:val="28"/>
                <w:lang w:val="uk-UA"/>
              </w:rPr>
            </w:pPr>
            <w:r>
              <w:rPr>
                <w:color w:val="000000"/>
                <w:spacing w:val="1"/>
                <w:sz w:val="28"/>
                <w:szCs w:val="28"/>
                <w:lang w:val="uk-UA"/>
              </w:rPr>
              <w:t>Завідувач сектору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375A" w:rsidRDefault="00D9375A" w:rsidP="00DA09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9375A" w:rsidTr="00C43709">
        <w:trPr>
          <w:trHeight w:hRule="exact" w:val="1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75A" w:rsidRDefault="00D9375A" w:rsidP="00DA090B">
            <w:pPr>
              <w:shd w:val="clear" w:color="auto" w:fill="FFFFFF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75A" w:rsidRDefault="00D9375A" w:rsidP="00DA090B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1"/>
                <w:sz w:val="28"/>
                <w:szCs w:val="28"/>
                <w:lang w:val="uk-UA"/>
              </w:rPr>
            </w:pPr>
            <w:r>
              <w:rPr>
                <w:color w:val="000000"/>
                <w:spacing w:val="1"/>
                <w:sz w:val="28"/>
                <w:szCs w:val="28"/>
                <w:lang w:val="uk-UA"/>
              </w:rPr>
              <w:t>Консультант</w:t>
            </w:r>
          </w:p>
          <w:p w:rsidR="00C43709" w:rsidRDefault="00C43709" w:rsidP="00DA090B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1"/>
                <w:sz w:val="28"/>
                <w:szCs w:val="28"/>
                <w:lang w:val="uk-UA"/>
              </w:rPr>
            </w:pPr>
          </w:p>
          <w:p w:rsidR="00C43709" w:rsidRDefault="00C43709" w:rsidP="00DA090B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1"/>
                <w:sz w:val="28"/>
                <w:szCs w:val="28"/>
                <w:lang w:val="uk-UA"/>
              </w:rPr>
            </w:pPr>
          </w:p>
          <w:p w:rsidR="00817EF3" w:rsidRDefault="00817EF3" w:rsidP="00DA090B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1"/>
                <w:sz w:val="28"/>
                <w:szCs w:val="28"/>
                <w:lang w:val="uk-UA"/>
              </w:rPr>
            </w:pPr>
          </w:p>
          <w:p w:rsidR="00817EF3" w:rsidRDefault="00817EF3" w:rsidP="00DA090B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1"/>
                <w:sz w:val="28"/>
                <w:szCs w:val="28"/>
                <w:lang w:val="uk-UA"/>
              </w:rPr>
            </w:pPr>
          </w:p>
          <w:p w:rsidR="00817EF3" w:rsidRDefault="00817EF3" w:rsidP="00DA090B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1"/>
                <w:sz w:val="28"/>
                <w:szCs w:val="28"/>
                <w:lang w:val="uk-UA"/>
              </w:rPr>
            </w:pPr>
          </w:p>
          <w:p w:rsidR="00817EF3" w:rsidRDefault="00817EF3" w:rsidP="00DA090B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1"/>
                <w:sz w:val="28"/>
                <w:szCs w:val="28"/>
                <w:lang w:val="uk-UA"/>
              </w:rPr>
            </w:pPr>
          </w:p>
          <w:p w:rsidR="00817EF3" w:rsidRDefault="00817EF3" w:rsidP="00DA090B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1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375A" w:rsidRDefault="00D9375A" w:rsidP="00DA09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9375A" w:rsidTr="00DA090B">
        <w:trPr>
          <w:trHeight w:hRule="exact" w:val="4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spacing w:line="360" w:lineRule="auto"/>
              <w:ind w:left="5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5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Загальний відділ</w:t>
            </w:r>
          </w:p>
        </w:tc>
      </w:tr>
      <w:tr w:rsidR="00D9375A" w:rsidTr="00DA090B">
        <w:trPr>
          <w:trHeight w:hRule="exact" w:val="7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керуючого справами виконавчого апарату, начальник відділу</w:t>
            </w:r>
          </w:p>
          <w:p w:rsidR="00D9375A" w:rsidRDefault="00D9375A" w:rsidP="00DA090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начальник</w:t>
            </w:r>
          </w:p>
          <w:p w:rsidR="00D9375A" w:rsidRDefault="00D9375A" w:rsidP="00DA090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  <w:p w:rsidR="00D9375A" w:rsidRDefault="00D9375A" w:rsidP="00DA090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D9375A" w:rsidRDefault="00D9375A" w:rsidP="00DA090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9375A" w:rsidTr="00DA090B">
        <w:trPr>
          <w:trHeight w:hRule="exact"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відділу</w:t>
            </w:r>
          </w:p>
          <w:p w:rsidR="00D9375A" w:rsidRDefault="00D9375A" w:rsidP="00DA090B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9375A" w:rsidTr="00DA090B">
        <w:trPr>
          <w:trHeight w:hRule="exact" w:val="7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spacing w:line="36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spacing w:line="360" w:lineRule="auto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color w:val="000000"/>
                <w:spacing w:val="-2"/>
                <w:sz w:val="28"/>
                <w:szCs w:val="28"/>
                <w:lang w:val="uk-UA"/>
              </w:rPr>
              <w:t>Головний спеціаліст</w:t>
            </w: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color w:val="000000"/>
                <w:spacing w:val="-2"/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color w:val="000000"/>
                <w:spacing w:val="-2"/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D9375A" w:rsidTr="00DA090B">
        <w:trPr>
          <w:trHeight w:hRule="exact" w:val="3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spacing w:line="360" w:lineRule="auto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-2"/>
                <w:sz w:val="28"/>
                <w:szCs w:val="28"/>
                <w:lang w:val="uk-UA"/>
              </w:rPr>
              <w:t xml:space="preserve">Сектор з питань інформатизації та цифрового розвитку </w:t>
            </w:r>
          </w:p>
        </w:tc>
      </w:tr>
      <w:tr w:rsidR="00D9375A" w:rsidTr="00DA090B">
        <w:trPr>
          <w:trHeight w:hRule="exact" w:val="4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spacing w:line="360" w:lineRule="auto"/>
              <w:ind w:lef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</w:t>
            </w:r>
          </w:p>
          <w:p w:rsidR="00D9375A" w:rsidRDefault="00D9375A" w:rsidP="00DA090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9375A" w:rsidTr="00DA090B">
        <w:trPr>
          <w:trHeight w:hRule="exact" w:val="8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75A" w:rsidRDefault="00D9375A" w:rsidP="00DA090B">
            <w:pPr>
              <w:shd w:val="clear" w:color="auto" w:fill="FFFFFF"/>
              <w:spacing w:line="360" w:lineRule="auto"/>
              <w:ind w:lef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375A" w:rsidRDefault="00D9375A" w:rsidP="00DA09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D9375A" w:rsidRDefault="00D9375A" w:rsidP="00DA090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9375A" w:rsidTr="00DA090B">
        <w:trPr>
          <w:trHeight w:hRule="exact"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spacing w:line="360" w:lineRule="auto"/>
              <w:ind w:left="5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Фінансово-господарський відділ</w:t>
            </w:r>
          </w:p>
        </w:tc>
      </w:tr>
      <w:tr w:rsidR="00D9375A" w:rsidTr="00DA090B">
        <w:trPr>
          <w:trHeight w:hRule="exact" w:val="4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spacing w:line="360" w:lineRule="auto"/>
              <w:ind w:right="82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відділу, головний бухгалтер</w:t>
            </w:r>
          </w:p>
          <w:p w:rsidR="00D9375A" w:rsidRDefault="00D9375A" w:rsidP="00DA090B">
            <w:pPr>
              <w:shd w:val="clear" w:color="auto" w:fill="FFFFFF"/>
              <w:ind w:left="102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spacing w:line="360" w:lineRule="auto"/>
              <w:ind w:left="-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9375A" w:rsidTr="00DA090B">
        <w:trPr>
          <w:trHeight w:hRule="exact"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spacing w:line="360" w:lineRule="auto"/>
              <w:ind w:right="72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D9375A" w:rsidTr="00DA090B">
        <w:trPr>
          <w:trHeight w:hRule="exact" w:val="8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75A" w:rsidRPr="00D92B7E" w:rsidRDefault="00D9375A" w:rsidP="00DA090B">
            <w:pPr>
              <w:shd w:val="clear" w:color="auto" w:fill="FFFFFF"/>
              <w:spacing w:line="360" w:lineRule="auto"/>
              <w:ind w:right="72"/>
              <w:jc w:val="center"/>
              <w:rPr>
                <w:b/>
                <w:sz w:val="28"/>
                <w:szCs w:val="28"/>
                <w:lang w:val="uk-UA"/>
              </w:rPr>
            </w:pPr>
            <w:r w:rsidRPr="00D92B7E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75A" w:rsidRDefault="00D9375A" w:rsidP="00DA09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pacing w:val="1"/>
                <w:sz w:val="28"/>
                <w:szCs w:val="28"/>
                <w:lang w:val="uk-UA"/>
              </w:rPr>
              <w:t xml:space="preserve">Управління об’єктами спільної власності територіальних громад області </w:t>
            </w:r>
          </w:p>
        </w:tc>
      </w:tr>
      <w:tr w:rsidR="00D9375A" w:rsidTr="00DA090B">
        <w:trPr>
          <w:trHeight w:hRule="exact" w:val="4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spacing w:line="360" w:lineRule="auto"/>
              <w:ind w:lef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</w:t>
            </w:r>
          </w:p>
          <w:p w:rsidR="00D9375A" w:rsidRDefault="00D9375A" w:rsidP="00DA090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9375A" w:rsidTr="00DA090B">
        <w:trPr>
          <w:trHeight w:val="43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75A" w:rsidRPr="007301F7" w:rsidRDefault="00D9375A" w:rsidP="00DA090B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975387">
              <w:rPr>
                <w:b/>
                <w:bCs/>
                <w:i/>
                <w:color w:val="000000"/>
                <w:spacing w:val="1"/>
                <w:sz w:val="28"/>
                <w:szCs w:val="28"/>
                <w:lang w:val="uk-UA"/>
              </w:rPr>
              <w:t xml:space="preserve"> </w:t>
            </w:r>
            <w:r w:rsidRPr="007301F7">
              <w:rPr>
                <w:bCs/>
                <w:i/>
                <w:color w:val="000000"/>
                <w:spacing w:val="1"/>
                <w:sz w:val="28"/>
                <w:szCs w:val="28"/>
                <w:lang w:val="uk-UA"/>
              </w:rPr>
              <w:t>Відділ обліку та використання майна</w:t>
            </w:r>
          </w:p>
        </w:tc>
      </w:tr>
      <w:tr w:rsidR="00D9375A" w:rsidTr="00DA090B">
        <w:trPr>
          <w:trHeight w:hRule="exact" w:val="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spacing w:line="360" w:lineRule="auto"/>
              <w:ind w:lef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  <w:p w:rsidR="00D9375A" w:rsidRDefault="00D9375A" w:rsidP="00DA090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9375A" w:rsidTr="00DA090B">
        <w:trPr>
          <w:trHeight w:hRule="exact" w:val="3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spacing w:line="360" w:lineRule="auto"/>
              <w:ind w:lef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75A" w:rsidRDefault="00D9375A" w:rsidP="00DA09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D9375A" w:rsidTr="00DA090B">
        <w:trPr>
          <w:trHeight w:hRule="exact" w:val="40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75A" w:rsidRPr="007301F7" w:rsidRDefault="00D9375A" w:rsidP="00DA090B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Відділ </w:t>
            </w:r>
            <w:r w:rsidRPr="007301F7">
              <w:rPr>
                <w:i/>
                <w:sz w:val="28"/>
                <w:szCs w:val="28"/>
                <w:lang w:val="uk-UA"/>
              </w:rPr>
              <w:t>з питань оренди</w:t>
            </w:r>
          </w:p>
        </w:tc>
      </w:tr>
      <w:tr w:rsidR="00D9375A" w:rsidTr="00457E1A">
        <w:trPr>
          <w:trHeight w:hRule="exact" w:val="3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75A" w:rsidRDefault="00D9375A" w:rsidP="00DA090B">
            <w:pPr>
              <w:shd w:val="clear" w:color="auto" w:fill="FFFFFF"/>
              <w:spacing w:line="360" w:lineRule="auto"/>
              <w:ind w:lef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375A" w:rsidRDefault="00D9375A" w:rsidP="00457E1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управління</w:t>
            </w:r>
            <w:r w:rsidR="00457E1A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начальник</w:t>
            </w:r>
            <w:r w:rsidR="00E80BA0">
              <w:rPr>
                <w:sz w:val="28"/>
                <w:szCs w:val="28"/>
                <w:lang w:val="uk-UA"/>
              </w:rPr>
              <w:t xml:space="preserve"> відділу 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75A" w:rsidRDefault="00D9375A" w:rsidP="00DA09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9375A" w:rsidTr="00DA090B">
        <w:trPr>
          <w:trHeight w:hRule="exact"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75A" w:rsidRDefault="00D9375A" w:rsidP="00DA090B">
            <w:pPr>
              <w:shd w:val="clear" w:color="auto" w:fill="FFFFFF"/>
              <w:spacing w:line="360" w:lineRule="auto"/>
              <w:ind w:lef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375A" w:rsidRDefault="00D9375A" w:rsidP="00DA090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75A" w:rsidRDefault="00D9375A" w:rsidP="00DA09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D9375A" w:rsidTr="00DA090B">
        <w:trPr>
          <w:trHeight w:hRule="exact"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75A" w:rsidRPr="003135C6" w:rsidRDefault="00D9375A" w:rsidP="00DA090B">
            <w:pPr>
              <w:shd w:val="clear" w:color="auto" w:fill="FFFFFF"/>
              <w:spacing w:line="360" w:lineRule="auto"/>
              <w:ind w:left="5"/>
              <w:jc w:val="center"/>
              <w:rPr>
                <w:b/>
                <w:lang w:val="uk-UA"/>
              </w:rPr>
            </w:pPr>
            <w:r w:rsidRPr="003135C6">
              <w:rPr>
                <w:b/>
                <w:lang w:val="uk-UA"/>
              </w:rPr>
              <w:t>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375A" w:rsidRPr="003135C6" w:rsidRDefault="00D9375A" w:rsidP="00DA090B">
            <w:pPr>
              <w:shd w:val="clear" w:color="auto" w:fill="FFFFFF"/>
              <w:rPr>
                <w:b/>
                <w:sz w:val="28"/>
                <w:szCs w:val="28"/>
                <w:lang w:val="uk-UA"/>
              </w:rPr>
            </w:pPr>
            <w:r w:rsidRPr="003135C6">
              <w:rPr>
                <w:b/>
                <w:sz w:val="28"/>
                <w:szCs w:val="28"/>
                <w:lang w:val="uk-UA"/>
              </w:rPr>
              <w:t>Головний спеціаліст з питань внутрішнього аудиту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75A" w:rsidRDefault="00D9375A" w:rsidP="00DA09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9375A" w:rsidTr="00DA090B">
        <w:trPr>
          <w:trHeight w:hRule="exact"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75A" w:rsidRDefault="00D9375A" w:rsidP="00DA090B">
            <w:pPr>
              <w:shd w:val="clear" w:color="auto" w:fill="FFFFFF"/>
              <w:spacing w:line="360" w:lineRule="auto"/>
              <w:ind w:left="5"/>
              <w:jc w:val="center"/>
              <w:rPr>
                <w:lang w:val="uk-UA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375A" w:rsidRDefault="00D9375A" w:rsidP="00DA090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75A" w:rsidRDefault="00D9375A" w:rsidP="00DA09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</w:tr>
      <w:tr w:rsidR="00D9375A" w:rsidTr="00DA090B">
        <w:trPr>
          <w:trHeight w:val="8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375A" w:rsidRDefault="00D9375A" w:rsidP="00DA090B">
            <w:pPr>
              <w:shd w:val="clear" w:color="auto" w:fill="FFFFFF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9375A" w:rsidRDefault="00D9375A" w:rsidP="00D9375A"/>
    <w:p w:rsidR="00D9375A" w:rsidRDefault="00D9375A" w:rsidP="00D9375A"/>
    <w:p w:rsidR="00D9375A" w:rsidRDefault="00D9375A" w:rsidP="00D9375A"/>
    <w:p w:rsidR="00D9375A" w:rsidRDefault="00D9375A" w:rsidP="00D9375A"/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Pr="005D5B8D" w:rsidRDefault="00007441">
      <w:pPr>
        <w:rPr>
          <w:sz w:val="28"/>
          <w:szCs w:val="28"/>
        </w:rPr>
      </w:pP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B1C6B"/>
    <w:rsid w:val="002E3B24"/>
    <w:rsid w:val="0030133B"/>
    <w:rsid w:val="00365CD9"/>
    <w:rsid w:val="00397915"/>
    <w:rsid w:val="00457E1A"/>
    <w:rsid w:val="00497490"/>
    <w:rsid w:val="005A485F"/>
    <w:rsid w:val="005D5B8D"/>
    <w:rsid w:val="00701400"/>
    <w:rsid w:val="0075081E"/>
    <w:rsid w:val="00766EC8"/>
    <w:rsid w:val="007A1FBA"/>
    <w:rsid w:val="00817EF3"/>
    <w:rsid w:val="00911939"/>
    <w:rsid w:val="0093691C"/>
    <w:rsid w:val="00B56F3D"/>
    <w:rsid w:val="00C43709"/>
    <w:rsid w:val="00CA299C"/>
    <w:rsid w:val="00CA5172"/>
    <w:rsid w:val="00D04AC8"/>
    <w:rsid w:val="00D401B8"/>
    <w:rsid w:val="00D9375A"/>
    <w:rsid w:val="00E80BA0"/>
    <w:rsid w:val="00EF209E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table" w:styleId="a3">
    <w:name w:val="Table Grid"/>
    <w:basedOn w:val="a1"/>
    <w:uiPriority w:val="59"/>
    <w:rsid w:val="00D93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1763</Words>
  <Characters>1006</Characters>
  <Application>Microsoft Office Word</Application>
  <DocSecurity>0</DocSecurity>
  <Lines>8</Lines>
  <Paragraphs>5</Paragraphs>
  <ScaleCrop>false</ScaleCrop>
  <Company>Grizli777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15</cp:revision>
  <cp:lastPrinted>2021-02-25T08:09:00Z</cp:lastPrinted>
  <dcterms:created xsi:type="dcterms:W3CDTF">2018-10-08T13:46:00Z</dcterms:created>
  <dcterms:modified xsi:type="dcterms:W3CDTF">2021-02-25T08:10:00Z</dcterms:modified>
</cp:coreProperties>
</file>